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256BB" w:rsidRDefault="00BE15B2" w:rsidP="001256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56BB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1256BB">
        <w:rPr>
          <w:rFonts w:ascii="Times New Roman" w:hAnsi="Times New Roman" w:cs="Times New Roman"/>
          <w:sz w:val="28"/>
          <w:szCs w:val="28"/>
        </w:rPr>
        <w:t>«</w:t>
      </w:r>
      <w:r w:rsidR="00D12123" w:rsidRPr="001256BB">
        <w:rPr>
          <w:rFonts w:ascii="Times New Roman" w:hAnsi="Times New Roman" w:cs="Times New Roman"/>
          <w:sz w:val="28"/>
          <w:szCs w:val="28"/>
        </w:rPr>
        <w:t>06</w:t>
      </w:r>
      <w:r w:rsidR="00BA132F" w:rsidRPr="001256BB">
        <w:rPr>
          <w:rFonts w:ascii="Times New Roman" w:hAnsi="Times New Roman" w:cs="Times New Roman"/>
          <w:sz w:val="28"/>
          <w:szCs w:val="28"/>
        </w:rPr>
        <w:t>»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</w:t>
      </w:r>
      <w:r w:rsidR="00D12123" w:rsidRPr="001256BB">
        <w:rPr>
          <w:rFonts w:ascii="Times New Roman" w:hAnsi="Times New Roman" w:cs="Times New Roman"/>
          <w:sz w:val="28"/>
          <w:szCs w:val="28"/>
        </w:rPr>
        <w:t>декабря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20</w:t>
      </w:r>
      <w:r w:rsidR="007D3C09" w:rsidRPr="001256BB">
        <w:rPr>
          <w:rFonts w:ascii="Times New Roman" w:hAnsi="Times New Roman" w:cs="Times New Roman"/>
          <w:sz w:val="28"/>
          <w:szCs w:val="28"/>
        </w:rPr>
        <w:t>2</w:t>
      </w:r>
      <w:r w:rsidR="00373D47" w:rsidRPr="001256BB">
        <w:rPr>
          <w:rFonts w:ascii="Times New Roman" w:hAnsi="Times New Roman" w:cs="Times New Roman"/>
          <w:sz w:val="28"/>
          <w:szCs w:val="28"/>
        </w:rPr>
        <w:t>3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г.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1256BB">
        <w:rPr>
          <w:rFonts w:ascii="Times New Roman" w:hAnsi="Times New Roman" w:cs="Times New Roman"/>
          <w:sz w:val="28"/>
          <w:szCs w:val="28"/>
        </w:rPr>
        <w:t>с. Харайгун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12123" w:rsidRPr="001256BB">
        <w:rPr>
          <w:rFonts w:ascii="Times New Roman" w:hAnsi="Times New Roman" w:cs="Times New Roman"/>
          <w:sz w:val="28"/>
          <w:szCs w:val="28"/>
        </w:rPr>
        <w:t>19</w:t>
      </w:r>
      <w:r w:rsidR="00B56629">
        <w:rPr>
          <w:rFonts w:ascii="Times New Roman" w:hAnsi="Times New Roman" w:cs="Times New Roman"/>
          <w:sz w:val="28"/>
          <w:szCs w:val="28"/>
        </w:rPr>
        <w:t>4</w:t>
      </w:r>
    </w:p>
    <w:p w:rsidR="00447AF4" w:rsidRPr="001256BB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1256BB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2123" w:rsidRPr="001256BB" w:rsidRDefault="001256BB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</w:t>
            </w:r>
            <w:r w:rsidR="00D12123" w:rsidRPr="001256BB">
              <w:rPr>
                <w:rFonts w:ascii="Times New Roman" w:hAnsi="Times New Roman"/>
                <w:sz w:val="28"/>
                <w:szCs w:val="28"/>
              </w:rPr>
              <w:t>хозяйного</w:t>
            </w:r>
            <w:proofErr w:type="gramEnd"/>
            <w:r w:rsidR="00D12123" w:rsidRPr="001256BB">
              <w:rPr>
                <w:rFonts w:ascii="Times New Roman" w:hAnsi="Times New Roman"/>
                <w:sz w:val="28"/>
                <w:szCs w:val="28"/>
              </w:rPr>
              <w:t xml:space="preserve"> ранее</w:t>
            </w:r>
          </w:p>
          <w:p w:rsidR="00BE15B2" w:rsidRPr="001256BB" w:rsidRDefault="00D12123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BB">
              <w:rPr>
                <w:rFonts w:ascii="Times New Roman" w:hAnsi="Times New Roman"/>
                <w:sz w:val="28"/>
                <w:szCs w:val="28"/>
              </w:rPr>
              <w:t>учтенного объекта недвижимости</w:t>
            </w:r>
            <w:r w:rsidR="00BE15B2" w:rsidRPr="0012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B2" w:rsidRPr="001256BB" w:rsidRDefault="00BE15B2" w:rsidP="00BE15B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1256BB" w:rsidRDefault="00BE15B2" w:rsidP="00BE15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307A" w:rsidRPr="001256BB" w:rsidRDefault="00D12123" w:rsidP="00CB1273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01307A" w:rsidRPr="001256BB">
        <w:rPr>
          <w:rStyle w:val="FontStyle12"/>
          <w:b w:val="0"/>
          <w:sz w:val="28"/>
          <w:szCs w:val="28"/>
        </w:rPr>
        <w:t xml:space="preserve"> </w:t>
      </w:r>
      <w:r w:rsidRPr="001256BB">
        <w:rPr>
          <w:rStyle w:val="FontStyle12"/>
          <w:b w:val="0"/>
          <w:sz w:val="28"/>
          <w:szCs w:val="28"/>
        </w:rPr>
        <w:t xml:space="preserve">с </w:t>
      </w:r>
      <w:r w:rsidR="0001307A" w:rsidRPr="001256BB">
        <w:rPr>
          <w:rStyle w:val="FontStyle12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1256BB">
        <w:rPr>
          <w:rStyle w:val="FontStyle12"/>
          <w:b w:val="0"/>
          <w:sz w:val="28"/>
          <w:szCs w:val="28"/>
        </w:rPr>
        <w:t>Уставом</w:t>
      </w:r>
      <w:r w:rsidR="0001307A" w:rsidRPr="001256BB">
        <w:rPr>
          <w:rStyle w:val="FontStyle12"/>
          <w:b w:val="0"/>
          <w:sz w:val="28"/>
          <w:szCs w:val="28"/>
        </w:rPr>
        <w:t xml:space="preserve">  Харайгунского муниципального образования</w:t>
      </w:r>
      <w:r w:rsidR="0001307A" w:rsidRPr="001256BB">
        <w:rPr>
          <w:rStyle w:val="FontStyle12"/>
          <w:sz w:val="28"/>
          <w:szCs w:val="28"/>
        </w:rPr>
        <w:t xml:space="preserve">, </w:t>
      </w:r>
      <w:r w:rsidR="0001307A" w:rsidRPr="001256BB">
        <w:rPr>
          <w:rStyle w:val="FontStyle11"/>
          <w:sz w:val="28"/>
          <w:szCs w:val="28"/>
        </w:rPr>
        <w:t xml:space="preserve"> администрация Харайгунского муниципального образования</w:t>
      </w:r>
    </w:p>
    <w:p w:rsidR="001256BB" w:rsidRPr="001256BB" w:rsidRDefault="001256BB" w:rsidP="00125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5B2" w:rsidRPr="001256BB" w:rsidRDefault="00BE15B2" w:rsidP="00D12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ПОСТАНОВЛЯЕТ:</w:t>
      </w:r>
    </w:p>
    <w:p w:rsidR="00EE4C90" w:rsidRPr="001256BB" w:rsidRDefault="00EE4C90" w:rsidP="00D644C7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</w:p>
    <w:p w:rsidR="00447AF4" w:rsidRPr="001256BB" w:rsidRDefault="00EE4C90" w:rsidP="00D253F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>1</w:t>
      </w:r>
      <w:r w:rsidR="00D12123" w:rsidRPr="001256BB">
        <w:rPr>
          <w:rFonts w:ascii="Times New Roman" w:hAnsi="Times New Roman"/>
          <w:sz w:val="28"/>
          <w:szCs w:val="28"/>
        </w:rPr>
        <w:t>. В отношении объекта недвижимости – здание, жилой дом  с кадастровым номеро</w:t>
      </w:r>
      <w:r w:rsidR="007D2990" w:rsidRPr="001256BB">
        <w:rPr>
          <w:rFonts w:ascii="Times New Roman" w:hAnsi="Times New Roman"/>
          <w:sz w:val="28"/>
          <w:szCs w:val="28"/>
        </w:rPr>
        <w:t>м 38:05:</w:t>
      </w:r>
      <w:r w:rsidR="00B56629">
        <w:rPr>
          <w:rFonts w:ascii="Times New Roman" w:hAnsi="Times New Roman"/>
          <w:sz w:val="28"/>
          <w:szCs w:val="28"/>
        </w:rPr>
        <w:t>121501:363</w:t>
      </w:r>
      <w:r w:rsidR="007D2990" w:rsidRPr="001256BB">
        <w:rPr>
          <w:rFonts w:ascii="Times New Roman" w:hAnsi="Times New Roman"/>
          <w:sz w:val="28"/>
          <w:szCs w:val="28"/>
        </w:rPr>
        <w:t xml:space="preserve">, площадью </w:t>
      </w:r>
      <w:r w:rsidR="00B56629">
        <w:rPr>
          <w:rFonts w:ascii="Times New Roman" w:hAnsi="Times New Roman"/>
          <w:sz w:val="28"/>
          <w:szCs w:val="28"/>
        </w:rPr>
        <w:t>31,60</w:t>
      </w:r>
      <w:r w:rsidR="00D12123" w:rsidRPr="001256BB">
        <w:rPr>
          <w:rFonts w:ascii="Times New Roman" w:hAnsi="Times New Roman"/>
          <w:sz w:val="28"/>
          <w:szCs w:val="28"/>
        </w:rPr>
        <w:t xml:space="preserve"> кв.м., расположенного по адресу (местоположению): </w:t>
      </w:r>
      <w:r w:rsidR="00B56629" w:rsidRPr="00B56629">
        <w:rPr>
          <w:rFonts w:ascii="Times New Roman" w:hAnsi="Times New Roman"/>
          <w:sz w:val="28"/>
          <w:szCs w:val="28"/>
        </w:rPr>
        <w:t>Зиминский (р-н.)</w:t>
      </w:r>
      <w:proofErr w:type="gramStart"/>
      <w:r w:rsidR="00B56629" w:rsidRPr="00B566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56629" w:rsidRPr="00B56629">
        <w:rPr>
          <w:rFonts w:ascii="Times New Roman" w:hAnsi="Times New Roman"/>
          <w:sz w:val="28"/>
          <w:szCs w:val="28"/>
        </w:rPr>
        <w:t>Уч. Буринская дача, ул</w:t>
      </w:r>
      <w:proofErr w:type="gramStart"/>
      <w:r w:rsidR="00B56629" w:rsidRPr="00B56629">
        <w:rPr>
          <w:rFonts w:ascii="Times New Roman" w:hAnsi="Times New Roman"/>
          <w:sz w:val="28"/>
          <w:szCs w:val="28"/>
        </w:rPr>
        <w:t>.Ц</w:t>
      </w:r>
      <w:proofErr w:type="gramEnd"/>
      <w:r w:rsidR="00B56629" w:rsidRPr="00B56629">
        <w:rPr>
          <w:rFonts w:ascii="Times New Roman" w:hAnsi="Times New Roman"/>
          <w:sz w:val="28"/>
          <w:szCs w:val="28"/>
        </w:rPr>
        <w:t>ентральная, 12,    инв.№1717_52</w:t>
      </w:r>
      <w:r w:rsidR="007D2990" w:rsidRPr="001256BB">
        <w:rPr>
          <w:rFonts w:ascii="Times New Roman" w:hAnsi="Times New Roman"/>
          <w:sz w:val="28"/>
          <w:szCs w:val="28"/>
        </w:rPr>
        <w:t>, правообладатель не выявлен.</w:t>
      </w:r>
      <w:r w:rsidR="00D12123" w:rsidRPr="001256BB">
        <w:rPr>
          <w:rFonts w:ascii="Times New Roman" w:hAnsi="Times New Roman"/>
          <w:sz w:val="28"/>
          <w:szCs w:val="28"/>
        </w:rPr>
        <w:t xml:space="preserve"> </w:t>
      </w:r>
    </w:p>
    <w:p w:rsidR="005E1AD1" w:rsidRDefault="007D2990" w:rsidP="005E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 xml:space="preserve">2. По результатам проведенных мероприятий, были направлены запросы в администрацию Зиминского районного муниципального образования, ОГБУ «Центр государственной кадастровой оценке объекта недвижимости», опубликованы сведения о выявлении правообладателя ранее учтенного объекта недвижимости </w:t>
      </w:r>
      <w:r w:rsidR="005E1AD1">
        <w:rPr>
          <w:rFonts w:ascii="Times New Roman" w:hAnsi="Times New Roman"/>
          <w:sz w:val="28"/>
          <w:szCs w:val="28"/>
        </w:rPr>
        <w:t xml:space="preserve">в средствах массовой информации.  </w:t>
      </w:r>
    </w:p>
    <w:p w:rsidR="001256BB" w:rsidRPr="001256BB" w:rsidRDefault="007D29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3. Правообладатель ранее учтенного объекта не выявлен, по итогам проведенных мероприятий установлено, что данный объект недвижимости является бесхозяйным объектом. Указанный в пункте 1 настоящего постановления объект недвижимости не прекратил существование</w:t>
      </w:r>
      <w:r w:rsidR="001256BB" w:rsidRPr="001256BB">
        <w:rPr>
          <w:rFonts w:ascii="Times New Roman" w:hAnsi="Times New Roman"/>
          <w:sz w:val="28"/>
          <w:szCs w:val="28"/>
        </w:rPr>
        <w:t>, что подтвержд</w:t>
      </w:r>
      <w:r w:rsidR="00D37D4F">
        <w:rPr>
          <w:rFonts w:ascii="Times New Roman" w:hAnsi="Times New Roman"/>
          <w:sz w:val="28"/>
          <w:szCs w:val="28"/>
        </w:rPr>
        <w:t xml:space="preserve">ается актом осмотра № </w:t>
      </w:r>
      <w:r w:rsidR="00B56629">
        <w:rPr>
          <w:rFonts w:ascii="Times New Roman" w:hAnsi="Times New Roman"/>
          <w:sz w:val="28"/>
          <w:szCs w:val="28"/>
        </w:rPr>
        <w:t>50</w:t>
      </w:r>
      <w:r w:rsidR="001256BB" w:rsidRPr="001256BB">
        <w:rPr>
          <w:rFonts w:ascii="Times New Roman" w:hAnsi="Times New Roman"/>
          <w:sz w:val="28"/>
          <w:szCs w:val="28"/>
        </w:rPr>
        <w:t xml:space="preserve"> от 06.12.2023 года. </w:t>
      </w:r>
    </w:p>
    <w:p w:rsidR="00BE15B2" w:rsidRPr="001256BB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AD1" w:rsidRPr="001256BB" w:rsidRDefault="005E1AD1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781" w:rsidRPr="001256BB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Глава</w:t>
      </w:r>
      <w:r w:rsidR="000B3781" w:rsidRPr="001256BB">
        <w:rPr>
          <w:rFonts w:ascii="Times New Roman" w:hAnsi="Times New Roman"/>
          <w:sz w:val="28"/>
          <w:szCs w:val="28"/>
        </w:rPr>
        <w:t xml:space="preserve"> 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  <w:r w:rsidRPr="001256BB">
        <w:rPr>
          <w:rFonts w:ascii="Times New Roman" w:hAnsi="Times New Roman"/>
          <w:sz w:val="28"/>
          <w:szCs w:val="28"/>
        </w:rPr>
        <w:t>Харайгунского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</w:p>
    <w:p w:rsidR="00AB0FB9" w:rsidRPr="001256BB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м</w:t>
      </w:r>
      <w:r w:rsidR="00D866CB" w:rsidRPr="001256BB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1256BB">
        <w:rPr>
          <w:rFonts w:ascii="Times New Roman" w:hAnsi="Times New Roman"/>
          <w:sz w:val="28"/>
          <w:szCs w:val="28"/>
        </w:rPr>
        <w:t xml:space="preserve">       </w:t>
      </w:r>
      <w:r w:rsidR="002E38F9" w:rsidRPr="001256BB">
        <w:rPr>
          <w:rFonts w:ascii="Times New Roman" w:hAnsi="Times New Roman"/>
          <w:sz w:val="28"/>
          <w:szCs w:val="28"/>
        </w:rPr>
        <w:t>Л.Н. Синицына</w:t>
      </w:r>
    </w:p>
    <w:sectPr w:rsidR="00AB0FB9" w:rsidRPr="001256BB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256BB"/>
    <w:rsid w:val="00136EA4"/>
    <w:rsid w:val="00195F5F"/>
    <w:rsid w:val="001E557A"/>
    <w:rsid w:val="0022730E"/>
    <w:rsid w:val="00274DA3"/>
    <w:rsid w:val="002C69F9"/>
    <w:rsid w:val="002C71AF"/>
    <w:rsid w:val="002E38F9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5E1AD1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2990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09"/>
    <w:rsid w:val="00A57718"/>
    <w:rsid w:val="00A8322F"/>
    <w:rsid w:val="00AB0FB9"/>
    <w:rsid w:val="00AB34C8"/>
    <w:rsid w:val="00B56629"/>
    <w:rsid w:val="00B71D7C"/>
    <w:rsid w:val="00BA132F"/>
    <w:rsid w:val="00BA717A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12123"/>
    <w:rsid w:val="00D253F4"/>
    <w:rsid w:val="00D37D4F"/>
    <w:rsid w:val="00D53A2B"/>
    <w:rsid w:val="00D644C7"/>
    <w:rsid w:val="00D648BA"/>
    <w:rsid w:val="00D64BF6"/>
    <w:rsid w:val="00D866CB"/>
    <w:rsid w:val="00DB6FAC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2023-12-06T03:57:00Z</cp:lastPrinted>
  <dcterms:created xsi:type="dcterms:W3CDTF">2023-12-06T03:37:00Z</dcterms:created>
  <dcterms:modified xsi:type="dcterms:W3CDTF">2023-12-06T03:57:00Z</dcterms:modified>
</cp:coreProperties>
</file>